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9D2D5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NAVETTES BUS </w:t>
      </w:r>
      <w:r>
        <w:rPr>
          <w:rFonts w:ascii="Calibri" w:eastAsia="Calibri" w:hAnsi="Calibri" w:cs="Calibri"/>
          <w:b/>
          <w:bCs/>
        </w:rPr>
        <w:t>PÉRIODE</w:t>
      </w:r>
      <w:r>
        <w:rPr>
          <w:rFonts w:ascii="Calibri" w:eastAsia="Calibri" w:hAnsi="Calibri" w:cs="Calibri"/>
          <w:b/>
          <w:bCs/>
          <w:color w:val="000000"/>
        </w:rPr>
        <w:t xml:space="preserve"> ESTIVALE </w:t>
      </w:r>
    </w:p>
    <w:p w14:paraId="6179E34F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4" w:line="240" w:lineRule="auto"/>
        <w:ind w:left="307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15. Navettes bus  </w:t>
      </w:r>
    </w:p>
    <w:p w14:paraId="1C1234CE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30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15.1. Périodes de service  </w:t>
      </w:r>
    </w:p>
    <w:p w14:paraId="018073EB" w14:textId="4316953B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63" w:lineRule="auto"/>
        <w:ind w:left="25" w:right="146" w:firstLine="28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La communauté de communes Aux Sources du Canal du Midi met en place 2 navettes de bus </w:t>
      </w:r>
      <w:bookmarkStart w:id="0" w:name="_GoBack"/>
      <w:bookmarkEnd w:id="0"/>
      <w:r w:rsidR="00D34AD9">
        <w:rPr>
          <w:rFonts w:ascii="Calibri" w:eastAsia="Calibri" w:hAnsi="Calibri" w:cs="Calibri"/>
          <w:color w:val="000000"/>
          <w:sz w:val="24"/>
          <w:szCs w:val="24"/>
        </w:rPr>
        <w:t>en période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estivale : </w:t>
      </w:r>
    </w:p>
    <w:p w14:paraId="37EBB0E0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0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Du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juillet au </w:t>
      </w:r>
      <w:r>
        <w:rPr>
          <w:rFonts w:ascii="Calibri" w:eastAsia="Calibri" w:hAnsi="Calibri" w:cs="Calibri"/>
          <w:sz w:val="24"/>
          <w:szCs w:val="24"/>
        </w:rPr>
        <w:t>31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août 2025  </w:t>
      </w:r>
    </w:p>
    <w:p w14:paraId="67ED452F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0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Du lundi au vendredi  </w:t>
      </w:r>
    </w:p>
    <w:p w14:paraId="14841024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Deux circuits :  </w:t>
      </w:r>
    </w:p>
    <w:p w14:paraId="296BF66B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40" w:lineRule="auto"/>
        <w:ind w:left="30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Circuit A : Saint Julia / Le Vaux / Saint Félix. </w:t>
      </w:r>
    </w:p>
    <w:p w14:paraId="2DD92955" w14:textId="4B775ABD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30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24"/>
          <w:szCs w:val="24"/>
        </w:rPr>
        <w:t xml:space="preserve">• </w:t>
      </w:r>
      <w:r>
        <w:rPr>
          <w:rFonts w:ascii="Calibri" w:eastAsia="Calibri" w:hAnsi="Calibri" w:cs="Calibri"/>
          <w:color w:val="000000"/>
          <w:sz w:val="24"/>
          <w:szCs w:val="24"/>
        </w:rPr>
        <w:t>Circuit B : Blan</w:t>
      </w:r>
      <w:r w:rsidR="00D34AD9">
        <w:rPr>
          <w:rFonts w:ascii="Calibri" w:eastAsia="Calibri" w:hAnsi="Calibri" w:cs="Calibri"/>
          <w:color w:val="000000"/>
          <w:sz w:val="24"/>
          <w:szCs w:val="24"/>
        </w:rPr>
        <w:t xml:space="preserve"> (le plo blan)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/ Sorèze / Revel. </w:t>
      </w:r>
    </w:p>
    <w:p w14:paraId="7F138023" w14:textId="71306EB6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64" w:lineRule="auto"/>
        <w:ind w:left="16" w:right="-4" w:hanging="15"/>
        <w:rPr>
          <w:rFonts w:ascii="Calibri" w:eastAsia="Calibri" w:hAnsi="Calibri" w:cs="Calibri"/>
          <w:i/>
          <w:iCs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iCs/>
          <w:color w:val="FF0000"/>
          <w:sz w:val="24"/>
          <w:szCs w:val="24"/>
          <w:u w:val="single"/>
        </w:rPr>
        <w:t>Attention</w:t>
      </w:r>
      <w:r>
        <w:rPr>
          <w:rFonts w:ascii="Calibri" w:eastAsia="Calibri" w:hAnsi="Calibri" w:cs="Calibri"/>
          <w:i/>
          <w:iCs/>
          <w:color w:val="FF0000"/>
          <w:sz w:val="24"/>
          <w:szCs w:val="24"/>
        </w:rPr>
        <w:t xml:space="preserve"> : Les horaires sont donnés à titre indicatif et pourront évoluer en fonction de la </w:t>
      </w:r>
      <w:r w:rsidR="00D34AD9">
        <w:rPr>
          <w:rFonts w:ascii="Calibri" w:eastAsia="Calibri" w:hAnsi="Calibri" w:cs="Calibri"/>
          <w:i/>
          <w:iCs/>
          <w:color w:val="FF0000"/>
          <w:sz w:val="24"/>
          <w:szCs w:val="24"/>
        </w:rPr>
        <w:t>circulation ou</w:t>
      </w:r>
      <w:r>
        <w:rPr>
          <w:rFonts w:ascii="Calibri" w:eastAsia="Calibri" w:hAnsi="Calibri" w:cs="Calibri"/>
          <w:i/>
          <w:iCs/>
          <w:color w:val="FF0000"/>
          <w:sz w:val="24"/>
          <w:szCs w:val="24"/>
        </w:rPr>
        <w:t xml:space="preserve"> des aléas lors de la tournée.  </w:t>
      </w:r>
    </w:p>
    <w:p w14:paraId="2A27ABE3" w14:textId="14070D40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3" w:lineRule="auto"/>
        <w:ind w:left="25" w:right="166" w:firstLine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Le détail du circuit sera publié sur le site de la communauté de communes aux sources du canal </w:t>
      </w:r>
      <w:r w:rsidR="00D34AD9">
        <w:rPr>
          <w:rFonts w:ascii="Calibri" w:eastAsia="Calibri" w:hAnsi="Calibri" w:cs="Calibri"/>
          <w:color w:val="000000"/>
          <w:sz w:val="24"/>
          <w:szCs w:val="24"/>
        </w:rPr>
        <w:t>du midi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sur l’accueil de notre portail familles et à l’affichage à l’accueil de loisirs. </w:t>
      </w:r>
    </w:p>
    <w:p w14:paraId="4EF9EFF7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6" w:line="240" w:lineRule="auto"/>
        <w:ind w:left="2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15.2. Modalités d’inscription  </w:t>
      </w:r>
    </w:p>
    <w:p w14:paraId="6577C207" w14:textId="2983FC9C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3" w:lineRule="auto"/>
        <w:ind w:left="17" w:right="504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Sont prioritaires les enfants dont la famille est domiciliée sur le territoire de la communauté </w:t>
      </w:r>
      <w:r w:rsidR="00D34AD9">
        <w:rPr>
          <w:rFonts w:ascii="Calibri" w:eastAsia="Calibri" w:hAnsi="Calibri" w:cs="Calibri"/>
          <w:color w:val="000000"/>
          <w:sz w:val="24"/>
          <w:szCs w:val="24"/>
        </w:rPr>
        <w:t>de communes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3E5B6494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396" w:lineRule="auto"/>
        <w:ind w:right="1028" w:firstLine="15"/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Seront autorisés à monter dans le car, uniquement les enfants inscrits à l’accueil de loisirs. </w:t>
      </w: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Aucun enfant ne sera pris en charge à l’entrée du car sans inscription préalable. </w:t>
      </w:r>
    </w:p>
    <w:p w14:paraId="532E5A08" w14:textId="4F067A04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63" w:lineRule="auto"/>
        <w:ind w:left="2" w:right="535" w:firstLine="2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Les enfants doivent avoir 3 ans révolus le premier jour de la période réservée, et sont </w:t>
      </w:r>
      <w:r w:rsidR="00D34AD9">
        <w:rPr>
          <w:rFonts w:ascii="Calibri" w:eastAsia="Calibri" w:hAnsi="Calibri" w:cs="Calibri"/>
          <w:color w:val="000000"/>
          <w:sz w:val="24"/>
          <w:szCs w:val="24"/>
        </w:rPr>
        <w:t>acceptés jusqu’à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l’âge de 11 ans inclus. </w:t>
      </w:r>
    </w:p>
    <w:p w14:paraId="3440BDB3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7" w:line="240" w:lineRule="auto"/>
        <w:ind w:left="2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15.3. Modalités de réservation </w:t>
      </w:r>
    </w:p>
    <w:p w14:paraId="32BA38DF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ind w:left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Les demandes de réservation pourront se faire : </w:t>
      </w:r>
    </w:p>
    <w:p w14:paraId="789B2736" w14:textId="2E119FE8" w:rsidR="00F625D3" w:rsidRDefault="00DE7B0A" w:rsidP="00D34A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11"/>
        <w:rPr>
          <w:rFonts w:ascii="Calibri" w:eastAsia="Calibri" w:hAnsi="Calibri" w:cs="Calibri"/>
          <w:color w:val="000000"/>
          <w:sz w:val="24"/>
          <w:szCs w:val="24"/>
        </w:rPr>
      </w:pPr>
      <w:r w:rsidRPr="00D34AD9">
        <w:rPr>
          <w:rFonts w:ascii="Calibri" w:eastAsia="Calibri" w:hAnsi="Calibri" w:cs="Calibri"/>
          <w:color w:val="000000"/>
          <w:sz w:val="24"/>
          <w:szCs w:val="24"/>
        </w:rPr>
        <w:t xml:space="preserve">Via </w:t>
      </w:r>
      <w:r w:rsidR="00D34AD9" w:rsidRPr="00D34AD9">
        <w:rPr>
          <w:rFonts w:ascii="Calibri" w:eastAsia="Calibri" w:hAnsi="Calibri" w:cs="Calibri"/>
          <w:color w:val="000000"/>
          <w:sz w:val="24"/>
          <w:szCs w:val="24"/>
        </w:rPr>
        <w:t xml:space="preserve">le portail famille </w:t>
      </w:r>
      <w:r w:rsidR="00D34AD9" w:rsidRPr="00D34AD9">
        <w:rPr>
          <w:rFonts w:ascii="Calibri" w:eastAsia="Calibri" w:hAnsi="Calibri" w:cs="Calibri"/>
          <w:b/>
          <w:color w:val="FF0000"/>
          <w:sz w:val="24"/>
          <w:szCs w:val="24"/>
        </w:rPr>
        <w:t>uniquement.</w:t>
      </w:r>
      <w:r w:rsidR="00D34AD9" w:rsidRPr="00D34AD9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 w:rsidRPr="00D34AD9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14:paraId="733C369A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63" w:lineRule="auto"/>
        <w:ind w:left="720" w:right="776"/>
        <w:rPr>
          <w:rFonts w:ascii="Calibri" w:eastAsia="Calibri" w:hAnsi="Calibri" w:cs="Calibri"/>
          <w:sz w:val="24"/>
          <w:szCs w:val="24"/>
        </w:rPr>
      </w:pPr>
    </w:p>
    <w:p w14:paraId="0B52A1A8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15.4. Modalités d’annulation </w:t>
      </w:r>
    </w:p>
    <w:p w14:paraId="7423BFF2" w14:textId="531FF208" w:rsidR="00F625D3" w:rsidRDefault="00D34AD9" w:rsidP="00D34A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En cas d’annulation il convient de le faire directement sur le portail familles</w:t>
      </w:r>
    </w:p>
    <w:p w14:paraId="638EB9CE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9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Aucun désistement laissé sur le répondeur ne sera pris en compte. </w:t>
      </w:r>
    </w:p>
    <w:p w14:paraId="757AF803" w14:textId="751AF73D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60" w:lineRule="auto"/>
        <w:ind w:left="18" w:right="147" w:firstLine="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En cas d’absence </w:t>
      </w:r>
      <w:r>
        <w:rPr>
          <w:rFonts w:ascii="Calibri" w:eastAsia="Calibri" w:hAnsi="Calibri" w:cs="Calibri"/>
          <w:sz w:val="24"/>
          <w:szCs w:val="24"/>
        </w:rPr>
        <w:t>pour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maladie ou raison grave, en dehors du délai de prévenance, un justificatif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sera  </w:t>
      </w:r>
      <w:r w:rsidR="00D34AD9">
        <w:rPr>
          <w:rFonts w:ascii="Calibri" w:eastAsia="Calibri" w:hAnsi="Calibri" w:cs="Calibri"/>
          <w:color w:val="000000"/>
          <w:sz w:val="24"/>
          <w:szCs w:val="24"/>
        </w:rPr>
        <w:t>necessaire.</w:t>
      </w:r>
    </w:p>
    <w:p w14:paraId="098985AD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2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15.5. Coût de la prestation / facturation  </w:t>
      </w:r>
    </w:p>
    <w:p w14:paraId="7BD9F79D" w14:textId="1CCC0CAD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63" w:lineRule="auto"/>
        <w:ind w:left="2" w:right="89" w:firstLine="2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Le tarif forfaitaire de ce service est de 1 € par jour et n’est pas fractionnable. Il comprend les </w:t>
      </w:r>
      <w:r w:rsidR="00D34AD9">
        <w:rPr>
          <w:rFonts w:ascii="Calibri" w:eastAsia="Calibri" w:hAnsi="Calibri" w:cs="Calibri"/>
          <w:color w:val="000000"/>
          <w:sz w:val="24"/>
          <w:szCs w:val="24"/>
        </w:rPr>
        <w:t>trajets journaliers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aller et retour. Le montant sera inclus dans la facturation de la période. </w:t>
      </w:r>
    </w:p>
    <w:p w14:paraId="56250D02" w14:textId="1D60C126" w:rsidR="00F625D3" w:rsidRPr="00D34AD9" w:rsidRDefault="00DE7B0A" w:rsidP="00D34A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left="2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15.6. Condition de transport, de ramassage </w:t>
      </w:r>
    </w:p>
    <w:p w14:paraId="6670DB11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16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 xml:space="preserve">Circuit A </w:t>
      </w:r>
    </w:p>
    <w:p w14:paraId="1291171C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16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tbl>
      <w:tblPr>
        <w:tblStyle w:val="a"/>
        <w:tblW w:w="7793" w:type="dxa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4"/>
        <w:gridCol w:w="2444"/>
        <w:gridCol w:w="2905"/>
      </w:tblGrid>
      <w:tr w:rsidR="00F625D3" w14:paraId="06D9AE88" w14:textId="77777777">
        <w:trPr>
          <w:trHeight w:val="302"/>
        </w:trPr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05148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SAINT JULIA </w:t>
            </w:r>
          </w:p>
          <w:p w14:paraId="4FAB1544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(Au croisement de la route de Toulouse et du Falga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BB0EF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LE VAUX </w:t>
            </w:r>
          </w:p>
          <w:p w14:paraId="659FBBDB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(Ecole) </w:t>
            </w:r>
          </w:p>
        </w:tc>
        <w:tc>
          <w:tcPr>
            <w:tcW w:w="2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6A44A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SAINT FELIX </w:t>
            </w:r>
          </w:p>
          <w:p w14:paraId="00097BA9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(Pharmacie)</w:t>
            </w:r>
          </w:p>
        </w:tc>
      </w:tr>
      <w:tr w:rsidR="00F625D3" w14:paraId="0C90A318" w14:textId="77777777">
        <w:trPr>
          <w:trHeight w:val="744"/>
        </w:trPr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94A5B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8h05 </w:t>
            </w:r>
          </w:p>
          <w:p w14:paraId="47768056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8h10</w:t>
            </w:r>
          </w:p>
        </w:tc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2D7F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8H15 </w:t>
            </w:r>
          </w:p>
          <w:p w14:paraId="5BAC3B33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8H20</w:t>
            </w:r>
          </w:p>
        </w:tc>
        <w:tc>
          <w:tcPr>
            <w:tcW w:w="2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FA1A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8H30 </w:t>
            </w:r>
          </w:p>
          <w:p w14:paraId="24F2AAD6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8H35</w:t>
            </w:r>
          </w:p>
        </w:tc>
      </w:tr>
      <w:tr w:rsidR="00F625D3" w14:paraId="203CEF2C" w14:textId="77777777">
        <w:trPr>
          <w:trHeight w:val="302"/>
        </w:trPr>
        <w:tc>
          <w:tcPr>
            <w:tcW w:w="77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90E9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Départ été 2025 (7:40) de SAINT FERREOL (accompagnants) </w:t>
            </w:r>
          </w:p>
        </w:tc>
      </w:tr>
      <w:tr w:rsidR="00F625D3" w14:paraId="6D7330AE" w14:textId="77777777">
        <w:trPr>
          <w:trHeight w:val="302"/>
        </w:trPr>
        <w:tc>
          <w:tcPr>
            <w:tcW w:w="77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2B1F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Arrivée à 9H30 A SAINT FERREOL – CENTRE DE LOISIRS</w:t>
            </w:r>
          </w:p>
        </w:tc>
      </w:tr>
    </w:tbl>
    <w:p w14:paraId="771F7D0B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0CF653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7793" w:type="dxa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4"/>
        <w:gridCol w:w="2444"/>
        <w:gridCol w:w="2905"/>
      </w:tblGrid>
      <w:tr w:rsidR="00F625D3" w14:paraId="7165038A" w14:textId="77777777">
        <w:trPr>
          <w:trHeight w:val="302"/>
        </w:trPr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29436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SAINT JULIA </w:t>
            </w:r>
          </w:p>
          <w:p w14:paraId="550CAF16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(Au croisement de la route de Toulouse et du Falga)</w:t>
            </w:r>
          </w:p>
          <w:p w14:paraId="62A5C62B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03E09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LE VAUX </w:t>
            </w:r>
          </w:p>
          <w:p w14:paraId="60488DA6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(Ecole) </w:t>
            </w:r>
          </w:p>
        </w:tc>
        <w:tc>
          <w:tcPr>
            <w:tcW w:w="2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03DA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SAINT FELIX </w:t>
            </w:r>
          </w:p>
          <w:p w14:paraId="6FF3A745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(Pharmacie)</w:t>
            </w:r>
          </w:p>
        </w:tc>
      </w:tr>
      <w:tr w:rsidR="00F625D3" w14:paraId="46DD66AA" w14:textId="77777777">
        <w:trPr>
          <w:trHeight w:val="739"/>
        </w:trPr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5C08A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17H10 </w:t>
            </w:r>
          </w:p>
          <w:p w14:paraId="4DF84E44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17H15</w:t>
            </w:r>
          </w:p>
        </w:tc>
        <w:tc>
          <w:tcPr>
            <w:tcW w:w="24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6244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17H20 </w:t>
            </w:r>
          </w:p>
          <w:p w14:paraId="19C9A332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17H25</w:t>
            </w:r>
          </w:p>
        </w:tc>
        <w:tc>
          <w:tcPr>
            <w:tcW w:w="2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67C7E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17H30 </w:t>
            </w:r>
          </w:p>
          <w:p w14:paraId="2D62EAFB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17H35</w:t>
            </w:r>
          </w:p>
        </w:tc>
      </w:tr>
      <w:tr w:rsidR="00F625D3" w14:paraId="5C28A95F" w14:textId="77777777">
        <w:trPr>
          <w:trHeight w:val="307"/>
        </w:trPr>
        <w:tc>
          <w:tcPr>
            <w:tcW w:w="77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6C8A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Départ été 2025 (16H40) de SAINT FERREOL (accompagnants) </w:t>
            </w:r>
          </w:p>
        </w:tc>
      </w:tr>
      <w:tr w:rsidR="00F625D3" w14:paraId="72A76931" w14:textId="77777777">
        <w:trPr>
          <w:trHeight w:val="302"/>
        </w:trPr>
        <w:tc>
          <w:tcPr>
            <w:tcW w:w="77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6870B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Arrivée à 18H30 A SAINT FERREOL – CENTRE DE LOISIRS</w:t>
            </w:r>
          </w:p>
        </w:tc>
      </w:tr>
    </w:tbl>
    <w:p w14:paraId="1B7B5F7C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70AD410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576569C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7E56E9F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Circuit B</w:t>
      </w:r>
    </w:p>
    <w:p w14:paraId="47D19C55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tbl>
      <w:tblPr>
        <w:tblStyle w:val="a1"/>
        <w:tblW w:w="7335" w:type="dxa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100"/>
        <w:gridCol w:w="2790"/>
      </w:tblGrid>
      <w:tr w:rsidR="00F625D3" w14:paraId="75AE997F" w14:textId="77777777">
        <w:trPr>
          <w:trHeight w:val="595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74929" w14:textId="7E3637A0" w:rsidR="00F625D3" w:rsidRDefault="00D34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 PLO BLAN</w:t>
            </w:r>
          </w:p>
          <w:p w14:paraId="486E9365" w14:textId="5E8E5FAA" w:rsidR="00F625D3" w:rsidRDefault="00DE7B0A" w:rsidP="00D34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r w:rsidR="00D34AD9">
              <w:rPr>
                <w:rFonts w:ascii="Calibri" w:eastAsia="Calibri" w:hAnsi="Calibri" w:cs="Calibri"/>
                <w:sz w:val="24"/>
                <w:szCs w:val="24"/>
              </w:rPr>
              <w:t>parking ancien café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59F0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SOREZE </w:t>
            </w:r>
          </w:p>
          <w:p w14:paraId="489C3AA2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(Eglise)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28A7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409" w:firstLine="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REVEL </w:t>
            </w:r>
          </w:p>
          <w:p w14:paraId="185E534E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409" w:firstLine="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(parking salle  CLAUDE NOUGARO)</w:t>
            </w:r>
          </w:p>
        </w:tc>
      </w:tr>
      <w:tr w:rsidR="00F625D3" w14:paraId="1EE4AB36" w14:textId="77777777">
        <w:trPr>
          <w:trHeight w:val="744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85E3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8h00 </w:t>
            </w:r>
          </w:p>
          <w:p w14:paraId="27742CE8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8h05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9926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8h25 </w:t>
            </w:r>
          </w:p>
          <w:p w14:paraId="1F5F0A9E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Départ 8h30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11A3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8H45 </w:t>
            </w:r>
          </w:p>
          <w:p w14:paraId="21DC6392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8H50</w:t>
            </w:r>
          </w:p>
        </w:tc>
      </w:tr>
      <w:tr w:rsidR="00F625D3" w14:paraId="341B8344" w14:textId="77777777">
        <w:trPr>
          <w:trHeight w:val="302"/>
        </w:trPr>
        <w:tc>
          <w:tcPr>
            <w:tcW w:w="73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901EC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Départ été 2025 (7:40) de SAINT FERREOL (accompagnants) </w:t>
            </w:r>
          </w:p>
        </w:tc>
      </w:tr>
      <w:tr w:rsidR="00F625D3" w14:paraId="53502E8C" w14:textId="77777777">
        <w:trPr>
          <w:trHeight w:val="302"/>
        </w:trPr>
        <w:tc>
          <w:tcPr>
            <w:tcW w:w="73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79AF3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lastRenderedPageBreak/>
              <w:t>Arrivée à 9H10 A SAINT FERREOL – CENTRE DE LOISIRS</w:t>
            </w:r>
          </w:p>
        </w:tc>
      </w:tr>
    </w:tbl>
    <w:p w14:paraId="46169BA2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C5D6978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7335" w:type="dxa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2160"/>
        <w:gridCol w:w="2445"/>
      </w:tblGrid>
      <w:tr w:rsidR="00F625D3" w14:paraId="3D7BC89F" w14:textId="77777777">
        <w:trPr>
          <w:trHeight w:val="600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415B5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409" w:firstLine="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REVEL </w:t>
            </w:r>
          </w:p>
          <w:p w14:paraId="6FE196FE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3" w:lineRule="auto"/>
              <w:ind w:left="121" w:right="409" w:firstLine="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parking salle  CLAUDE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OUGARO)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9119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SOREZE </w:t>
            </w:r>
          </w:p>
          <w:p w14:paraId="5F4D4B9D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(Eglise)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8A40" w14:textId="2F1B8FD5" w:rsidR="00D34AD9" w:rsidRDefault="00D34AD9" w:rsidP="00D34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LE PLO BLAN</w:t>
            </w:r>
          </w:p>
          <w:p w14:paraId="3A1B1EDD" w14:textId="637CA7EB" w:rsidR="00F625D3" w:rsidRDefault="00D34AD9" w:rsidP="00D34A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(parking ancien café)</w:t>
            </w:r>
          </w:p>
        </w:tc>
      </w:tr>
      <w:tr w:rsidR="00F625D3" w14:paraId="2812691A" w14:textId="77777777">
        <w:trPr>
          <w:trHeight w:val="494"/>
        </w:trPr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486A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17H05 </w:t>
            </w:r>
          </w:p>
          <w:p w14:paraId="4802DD61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Départ 17H10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A808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17H25 </w:t>
            </w:r>
          </w:p>
          <w:p w14:paraId="0E8213ED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Départ 17H30 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3167C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Arrivée 17h50 </w:t>
            </w:r>
          </w:p>
          <w:p w14:paraId="3BC24D0B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Départ 17h55</w:t>
            </w:r>
          </w:p>
        </w:tc>
      </w:tr>
      <w:tr w:rsidR="00F625D3" w14:paraId="4F728DDB" w14:textId="77777777">
        <w:trPr>
          <w:trHeight w:val="307"/>
        </w:trPr>
        <w:tc>
          <w:tcPr>
            <w:tcW w:w="73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6D692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Départ été 2025 (16 :40) de SAINT FERREOL (accompagnants) </w:t>
            </w:r>
          </w:p>
        </w:tc>
      </w:tr>
      <w:tr w:rsidR="00F625D3" w14:paraId="6BD663EB" w14:textId="77777777">
        <w:trPr>
          <w:trHeight w:val="302"/>
        </w:trPr>
        <w:tc>
          <w:tcPr>
            <w:tcW w:w="73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8FD32" w14:textId="77777777" w:rsidR="00F625D3" w:rsidRDefault="00DE7B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Arrivée à 18H10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SAINT FERREOL  (CENTRE DE LOISIRS) -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ccompagnants</w:t>
            </w:r>
          </w:p>
        </w:tc>
      </w:tr>
    </w:tbl>
    <w:p w14:paraId="1AC418D9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F9F4A7" w14:textId="77777777" w:rsidR="00F625D3" w:rsidRDefault="00F625D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2B90DE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Le matin</w:t>
      </w:r>
      <w:r>
        <w:rPr>
          <w:rFonts w:ascii="Calibri" w:eastAsia="Calibri" w:hAnsi="Calibri" w:cs="Calibri"/>
          <w:color w:val="000000"/>
        </w:rPr>
        <w:t xml:space="preserve">,  </w:t>
      </w:r>
    </w:p>
    <w:p w14:paraId="19618B90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3" w:lineRule="auto"/>
        <w:ind w:left="25" w:right="3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Pour des raisons de sécurité, un adulte accompagnant doit être présent au moment de la  prise en charge de l’enfant par les animateurs à l’entrée du car. </w:t>
      </w:r>
    </w:p>
    <w:p w14:paraId="4E33D0E7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Aucun enfant ne sera pris en charge à l’entrée du car sans inscription préalable. </w:t>
      </w:r>
    </w:p>
    <w:p w14:paraId="34E21399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65" w:lineRule="auto"/>
        <w:ind w:left="23" w:right="674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Pour tout retard, le parent devra accompagner son enfant à l’accueil de loisirs par ses propres  moyens et la facturation sera maintenue. </w:t>
      </w:r>
    </w:p>
    <w:p w14:paraId="60169AB7" w14:textId="77777777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6" w:line="240" w:lineRule="auto"/>
        <w:ind w:left="22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Le soir, </w:t>
      </w:r>
    </w:p>
    <w:p w14:paraId="5E3A38EB" w14:textId="5D47F498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23" w:right="4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En cas d’absence d’une personne habilitée à récupérer l’enfant au point de dépose, celui-ci </w:t>
      </w:r>
      <w:r w:rsidR="00D34AD9">
        <w:rPr>
          <w:rFonts w:ascii="Calibri" w:eastAsia="Calibri" w:hAnsi="Calibri" w:cs="Calibri"/>
          <w:color w:val="000000"/>
        </w:rPr>
        <w:t>sera ramené</w:t>
      </w:r>
      <w:r>
        <w:rPr>
          <w:rFonts w:ascii="Calibri" w:eastAsia="Calibri" w:hAnsi="Calibri" w:cs="Calibri"/>
          <w:color w:val="000000"/>
        </w:rPr>
        <w:t xml:space="preserve"> au centre de loisirs. </w:t>
      </w:r>
    </w:p>
    <w:p w14:paraId="7AA6726C" w14:textId="1DD03DAE" w:rsidR="00F625D3" w:rsidRPr="00D34AD9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0" w:lineRule="auto"/>
        <w:ind w:left="23" w:right="319"/>
        <w:rPr>
          <w:rFonts w:ascii="Calibri" w:eastAsia="Calibri" w:hAnsi="Calibri" w:cs="Calibri"/>
          <w:b/>
          <w:color w:val="FF0000"/>
        </w:rPr>
      </w:pPr>
      <w:r w:rsidRPr="00D34AD9">
        <w:rPr>
          <w:rFonts w:ascii="Calibri" w:eastAsia="Calibri" w:hAnsi="Calibri" w:cs="Calibri"/>
          <w:b/>
          <w:color w:val="FF0000"/>
        </w:rPr>
        <w:t xml:space="preserve">Aucun enfant ne sera confié à une personne non habilitée à le récupérer si la direction n’a pas </w:t>
      </w:r>
      <w:r w:rsidR="00D34AD9" w:rsidRPr="00D34AD9">
        <w:rPr>
          <w:rFonts w:ascii="Calibri" w:eastAsia="Calibri" w:hAnsi="Calibri" w:cs="Calibri"/>
          <w:b/>
          <w:color w:val="FF0000"/>
        </w:rPr>
        <w:t>été prévenue</w:t>
      </w:r>
      <w:r w:rsidRPr="00D34AD9">
        <w:rPr>
          <w:rFonts w:ascii="Calibri" w:eastAsia="Calibri" w:hAnsi="Calibri" w:cs="Calibri"/>
          <w:b/>
          <w:color w:val="FF0000"/>
        </w:rPr>
        <w:t xml:space="preserve"> par écrit. </w:t>
      </w:r>
    </w:p>
    <w:p w14:paraId="5E809E61" w14:textId="77777777" w:rsidR="00F625D3" w:rsidRPr="00D34AD9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409" w:lineRule="auto"/>
        <w:ind w:right="382"/>
        <w:rPr>
          <w:rFonts w:ascii="Calibri" w:eastAsia="Calibri" w:hAnsi="Calibri" w:cs="Calibri"/>
          <w:b/>
          <w:color w:val="FF0000"/>
        </w:rPr>
      </w:pPr>
      <w:r w:rsidRPr="00D34AD9">
        <w:rPr>
          <w:rFonts w:ascii="Calibri" w:eastAsia="Calibri" w:hAnsi="Calibri" w:cs="Calibri"/>
          <w:b/>
          <w:color w:val="FF0000"/>
        </w:rPr>
        <w:t xml:space="preserve">Un contrôle d’identité sera demandé à la personnes habilitée (présentation de la pièce d’identité) Si besoin, les parents devront signer une décharge autorisant l’enfant à rentrer seul chez lui. </w:t>
      </w:r>
    </w:p>
    <w:p w14:paraId="0748E6E7" w14:textId="75119CF3" w:rsidR="00F625D3" w:rsidRDefault="00DE7B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62" w:lineRule="auto"/>
        <w:ind w:left="23" w:right="10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un parent ou personne habilitée se présente en état d’ébriété pour récupérer un enfant à </w:t>
      </w:r>
      <w:r w:rsidR="00D34AD9">
        <w:rPr>
          <w:rFonts w:ascii="Calibri" w:eastAsia="Calibri" w:hAnsi="Calibri" w:cs="Calibri"/>
          <w:color w:val="000000"/>
        </w:rPr>
        <w:t>l’arrêt prévu</w:t>
      </w:r>
      <w:r>
        <w:rPr>
          <w:rFonts w:ascii="Calibri" w:eastAsia="Calibri" w:hAnsi="Calibri" w:cs="Calibri"/>
          <w:color w:val="000000"/>
        </w:rPr>
        <w:t xml:space="preserve">, l’équipe d’animation se donne le droit de ne pas confier l’enfant à cette personne. L’enfant sera </w:t>
      </w:r>
      <w:r w:rsidR="00D34AD9">
        <w:rPr>
          <w:rFonts w:ascii="Calibri" w:eastAsia="Calibri" w:hAnsi="Calibri" w:cs="Calibri"/>
          <w:color w:val="000000"/>
        </w:rPr>
        <w:t>alors raccompagné</w:t>
      </w:r>
      <w:r>
        <w:rPr>
          <w:rFonts w:ascii="Calibri" w:eastAsia="Calibri" w:hAnsi="Calibri" w:cs="Calibri"/>
          <w:color w:val="000000"/>
        </w:rPr>
        <w:t xml:space="preserve"> à l’accueil de loisirs pour qu’une autre </w:t>
      </w:r>
      <w:r>
        <w:rPr>
          <w:rFonts w:ascii="Calibri" w:eastAsia="Calibri" w:hAnsi="Calibri" w:cs="Calibri"/>
        </w:rPr>
        <w:t>personne</w:t>
      </w:r>
      <w:r>
        <w:rPr>
          <w:rFonts w:ascii="Calibri" w:eastAsia="Calibri" w:hAnsi="Calibri" w:cs="Calibri"/>
          <w:color w:val="000000"/>
        </w:rPr>
        <w:t xml:space="preserve"> habilitée vienne le récupérer. </w:t>
      </w:r>
    </w:p>
    <w:sectPr w:rsidR="00F625D3">
      <w:pgSz w:w="11900" w:h="16820"/>
      <w:pgMar w:top="840" w:right="1092" w:bottom="917" w:left="98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F1F843B-32D9-46F2-8965-C5CA2DFF4A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34FCBC8-2404-4026-8DBF-012AED55472D}"/>
    <w:embedBold r:id="rId3" w:fontKey="{FD7F283D-73D0-46D9-8291-0B49E7651F82}"/>
    <w:embedItalic r:id="rId4" w:fontKey="{4A1C1B08-02C7-4EE8-8DE6-F64E3BF1F90A}"/>
    <w:embedBoldItalic r:id="rId5" w:fontKey="{BD59966C-C52B-4028-86E3-309D8F6EBF5F}"/>
  </w:font>
  <w:font w:name="Noto Sans Symbols">
    <w:charset w:val="00"/>
    <w:family w:val="auto"/>
    <w:pitch w:val="default"/>
    <w:embedRegular r:id="rId6" w:fontKey="{F5DA48CC-6BDC-4647-A0B6-03BC1D288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F232D8-142F-4747-9157-64DA8E63B8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E60CA"/>
    <w:multiLevelType w:val="multilevel"/>
    <w:tmpl w:val="E2544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D3"/>
    <w:rsid w:val="00D34AD9"/>
    <w:rsid w:val="00DE7B0A"/>
    <w:rsid w:val="00F6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179B2"/>
  <w15:docId w15:val="{A8CD888B-7786-4B80-8168-43EECFF4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ille xmlns="47d9f593-7ebd-40d9-8bec-2f0ad86b5d7a" xsi:nil="true"/>
    <TaxCatchAll xmlns="63bb28d5-eb36-4e46-a602-085902e83b3c" xsi:nil="true"/>
    <lcf76f155ced4ddcb4097134ff3c332f xmlns="47d9f593-7ebd-40d9-8bec-2f0ad86b5d7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17CC28FF27B24188685A305D021344" ma:contentTypeVersion="17" ma:contentTypeDescription="Crée un document." ma:contentTypeScope="" ma:versionID="f7e7ccac27a748f4bdcf09c61c6fb650">
  <xsd:schema xmlns:xsd="http://www.w3.org/2001/XMLSchema" xmlns:xs="http://www.w3.org/2001/XMLSchema" xmlns:p="http://schemas.microsoft.com/office/2006/metadata/properties" xmlns:ns2="63bb28d5-eb36-4e46-a602-085902e83b3c" xmlns:ns3="47d9f593-7ebd-40d9-8bec-2f0ad86b5d7a" targetNamespace="http://schemas.microsoft.com/office/2006/metadata/properties" ma:root="true" ma:fieldsID="73ce3db42ef9db246da3aee36ec16270" ns2:_="" ns3:_="">
    <xsd:import namespace="63bb28d5-eb36-4e46-a602-085902e83b3c"/>
    <xsd:import namespace="47d9f593-7ebd-40d9-8bec-2f0ad86b5d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taill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b28d5-eb36-4e46-a602-085902e83b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980c4c3-72a5-485a-aed0-413137e8f031}" ma:internalName="TaxCatchAll" ma:showField="CatchAllData" ma:web="63bb28d5-eb36-4e46-a602-085902e83b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d9f593-7ebd-40d9-8bec-2f0ad86b5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8cda4a0c-9f44-40e9-8652-6e60fd4d7e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taille" ma:index="23" nillable="true" ma:displayName="taille" ma:format="Dropdown" ma:internalName="taille" ma:percentage="FALSE">
      <xsd:simpleType>
        <xsd:restriction base="dms:Number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046A1-8334-4E52-905C-2C9AA0A24DA8}">
  <ds:schemaRefs>
    <ds:schemaRef ds:uri="47d9f593-7ebd-40d9-8bec-2f0ad86b5d7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3bb28d5-eb36-4e46-a602-085902e83b3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AA342D-0D0A-46C3-9CE8-BE3BFBC37E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2A41-26B2-4BE2-902B-9810B129C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b28d5-eb36-4e46-a602-085902e83b3c"/>
    <ds:schemaRef ds:uri="47d9f593-7ebd-40d9-8bec-2f0ad86b5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648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CALONGE</dc:creator>
  <cp:lastModifiedBy>Laura CALONGE</cp:lastModifiedBy>
  <cp:revision>3</cp:revision>
  <dcterms:created xsi:type="dcterms:W3CDTF">2026-06-10T13:56:00Z</dcterms:created>
  <dcterms:modified xsi:type="dcterms:W3CDTF">2026-06-10T14:05:00Z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0x0101009217CC28FF27B24188685A305D021344</vt:lpwstr>
  </property>
  <property fmtid="{D5CDD505-2E9C-101B-9397-08002B2CF9AE}" pid="3" name="MediaServiceImageTags">
    <vt:lpwstr/>
  </property>
</Properties>
</file>